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CA" w:rsidRPr="00C16C14" w:rsidRDefault="00C16C14" w:rsidP="00675E45">
      <w:pPr>
        <w:spacing w:after="0"/>
        <w:jc w:val="center"/>
        <w:rPr>
          <w:b/>
          <w:sz w:val="48"/>
          <w:szCs w:val="48"/>
        </w:rPr>
      </w:pPr>
      <w:r w:rsidRPr="00C16C14">
        <w:rPr>
          <w:b/>
          <w:sz w:val="48"/>
          <w:szCs w:val="48"/>
        </w:rPr>
        <w:t>Re-launch of the International Club</w:t>
      </w:r>
    </w:p>
    <w:p w:rsidR="00C16C14" w:rsidRDefault="00675E45" w:rsidP="00675E45">
      <w:pPr>
        <w:spacing w:after="0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412750</wp:posOffset>
            </wp:positionV>
            <wp:extent cx="5029200" cy="3279775"/>
            <wp:effectExtent l="0" t="0" r="0" b="0"/>
            <wp:wrapTight wrapText="bothSides">
              <wp:wrapPolygon edited="0">
                <wp:start x="0" y="0"/>
                <wp:lineTo x="0" y="21454"/>
                <wp:lineTo x="21518" y="21454"/>
                <wp:lineTo x="215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C14" w:rsidRPr="00C16C14">
        <w:rPr>
          <w:b/>
          <w:sz w:val="48"/>
          <w:szCs w:val="48"/>
        </w:rPr>
        <w:t>Friday 4</w:t>
      </w:r>
      <w:r w:rsidR="00C16C14" w:rsidRPr="00C16C14">
        <w:rPr>
          <w:b/>
          <w:sz w:val="48"/>
          <w:szCs w:val="48"/>
          <w:vertAlign w:val="superscript"/>
        </w:rPr>
        <w:t>th</w:t>
      </w:r>
      <w:r w:rsidR="00C16C14" w:rsidRPr="00C16C14">
        <w:rPr>
          <w:b/>
          <w:sz w:val="48"/>
          <w:szCs w:val="48"/>
        </w:rPr>
        <w:t xml:space="preserve"> November 2022</w:t>
      </w: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675E45" w:rsidRDefault="00675E45" w:rsidP="00C16C14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C16C14" w:rsidRDefault="00C16C14" w:rsidP="00675E4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It was amazing to see so many students at the International Club’s re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launch, in classroom G20, during lunchtime on Friday 4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November. Students took part in a quiz all about Japan as we had visitors from Shukutoku Sugamo Senior High School, Tokyo on that day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The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competition was fierce and the excitement in the room, palpable.</w:t>
      </w:r>
    </w:p>
    <w:p w:rsidR="00C16C14" w:rsidRDefault="00C16C14" w:rsidP="00675E4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C16C14" w:rsidRPr="00C16C14" w:rsidRDefault="00C16C14" w:rsidP="00675E4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aim of the club is to educate our KS3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students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about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 global environment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and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to foster cooperation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understanding and acceptance of diversity.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It is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also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an opportunity for students to give back to Chosen Hill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School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and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our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wider global community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. So,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it is more about giving than receiving - although attendance, hard work and achievement will be recognised through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h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 xml:space="preserve">ouse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p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en-GB"/>
        </w:rPr>
        <w:t>oints, awards and special commendations for celebration assemblies.</w:t>
      </w:r>
    </w:p>
    <w:p w:rsidR="00C16C14" w:rsidRPr="00C16C14" w:rsidRDefault="00C16C14" w:rsidP="00675E4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C16C14" w:rsidRPr="00C16C14" w:rsidRDefault="00C16C14" w:rsidP="00675E4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Going forward, t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he club has </w:t>
      </w:r>
      <w:r w:rsidR="00D4269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6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main areas of work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that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students can chose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from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:</w:t>
      </w:r>
    </w:p>
    <w:p w:rsidR="00C16C14" w:rsidRPr="00C16C14" w:rsidRDefault="00C16C14" w:rsidP="00675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Fundraising for 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our ongoing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Thanthwe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Primary School, Malawi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lassroom 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uilding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/P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en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-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pal 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roject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:rsidR="00C16C14" w:rsidRPr="00C16C14" w:rsidRDefault="00675E45" w:rsidP="00675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Weekly </w:t>
      </w:r>
      <w:r w:rsidR="00C16C14"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Just for fun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–</w:t>
      </w:r>
      <w:r w:rsidR="00C16C14"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international </w:t>
      </w:r>
      <w:r w:rsidR="00C16C14"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quizzes, competitions etc</w:t>
      </w:r>
      <w:r w:rsid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.,</w:t>
      </w:r>
    </w:p>
    <w:p w:rsidR="00C16C14" w:rsidRPr="00C16C14" w:rsidRDefault="00675E45" w:rsidP="00675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Learning how to do 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w</w:t>
      </w:r>
      <w:r w:rsidR="00C16C14"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ebsite design an</w:t>
      </w:r>
      <w:bookmarkStart w:id="0" w:name="_GoBack"/>
      <w:bookmarkEnd w:id="0"/>
      <w:r w:rsidR="00C16C14"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then 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reporting on i</w:t>
      </w:r>
      <w:r w:rsidR="00C16C14"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nternational matters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via the School’s International web page</w:t>
      </w:r>
      <w:r w:rsid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:rsidR="00C16C14" w:rsidRPr="00C16C14" w:rsidRDefault="00675E45" w:rsidP="00675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Working </w:t>
      </w:r>
      <w:r w:rsidR="00C16C14"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on collaborative projects (set up by individual subject teachers) that are being organised with or Partner Schools in Germany, India and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Japan</w:t>
      </w:r>
      <w:r w:rsid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</w:p>
    <w:p w:rsidR="00C16C14" w:rsidRDefault="00C16C14" w:rsidP="00675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Planning and preparation for whole school International activities,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ouse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ompetitions,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and fundraising to subsidise 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future partner school visits.</w:t>
      </w:r>
    </w:p>
    <w:p w:rsidR="00246600" w:rsidRPr="00C16C14" w:rsidRDefault="00246600" w:rsidP="00675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Global warming and how we as a school community can cut down waste, pollution and emissions.</w:t>
      </w:r>
    </w:p>
    <w:p w:rsidR="00C16C14" w:rsidRDefault="00C16C14" w:rsidP="00675E4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We are also open to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new</w:t>
      </w:r>
      <w:r w:rsidRPr="00C16C14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ideas,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because the club is run by 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our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Sixth Form 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International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Student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Ambassadors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 Ryan Nash and Christy Reji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for 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our younger KS3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students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we want it to focus on issues relevant to them</w:t>
      </w:r>
      <w:r w:rsidR="00675E4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. </w:t>
      </w:r>
    </w:p>
    <w:p w:rsidR="00675E45" w:rsidRDefault="00675E45" w:rsidP="00675E45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:rsidR="00C16C14" w:rsidRPr="00C16C14" w:rsidRDefault="00675E45" w:rsidP="00675E45">
      <w:pPr>
        <w:shd w:val="clear" w:color="auto" w:fill="FFFFFF"/>
        <w:spacing w:after="0" w:line="240" w:lineRule="auto"/>
        <w:jc w:val="both"/>
        <w:textAlignment w:val="baseline"/>
        <w:rPr>
          <w:b/>
          <w:sz w:val="48"/>
          <w:szCs w:val="48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All students in Year 7, 8 and 9 are welcome but numbers may have to be limited, so why not come along each Friday lunchtime 1:30 – 2pm, G20.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Therefore, i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 you are interested</w:t>
      </w:r>
      <w:r w:rsidR="0024660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 joining and didn’t come along last Friday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, please contact Mr. Bird, International Dimensions Lead, Chosen Hill School, using </w:t>
      </w:r>
      <w:hyperlink r:id="rId6" w:history="1">
        <w:r w:rsidRPr="006F7EA4">
          <w:rPr>
            <w:rStyle w:val="Hyperlink"/>
            <w:rFonts w:ascii="Calibri" w:eastAsia="Times New Roman" w:hAnsi="Calibri" w:cs="Calibri"/>
            <w:sz w:val="24"/>
            <w:szCs w:val="24"/>
            <w:lang w:eastAsia="en-GB"/>
          </w:rPr>
          <w:t>IB@chosen-hill.gloucs.sch.uk</w:t>
        </w:r>
      </w:hyperlink>
    </w:p>
    <w:sectPr w:rsidR="00C16C14" w:rsidRPr="00C16C14" w:rsidSect="00246600">
      <w:pgSz w:w="11906" w:h="16838"/>
      <w:pgMar w:top="426" w:right="849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07FC9"/>
    <w:multiLevelType w:val="multilevel"/>
    <w:tmpl w:val="495C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14"/>
    <w:rsid w:val="000110B8"/>
    <w:rsid w:val="00125748"/>
    <w:rsid w:val="00246600"/>
    <w:rsid w:val="002F7BD8"/>
    <w:rsid w:val="00675E45"/>
    <w:rsid w:val="00C16C14"/>
    <w:rsid w:val="00D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30672"/>
  <w15:chartTrackingRefBased/>
  <w15:docId w15:val="{189C1953-44C0-40CE-8AAD-133C7749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E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B@chosen-hill.glouc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Chosen Hill School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Bird</dc:creator>
  <cp:keywords/>
  <dc:description/>
  <cp:lastModifiedBy>I Bird</cp:lastModifiedBy>
  <cp:revision>5</cp:revision>
  <dcterms:created xsi:type="dcterms:W3CDTF">2022-11-07T12:15:00Z</dcterms:created>
  <dcterms:modified xsi:type="dcterms:W3CDTF">2022-11-18T08:01:00Z</dcterms:modified>
</cp:coreProperties>
</file>