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651D" w14:textId="77777777" w:rsidR="005705FA" w:rsidRDefault="005705FA" w:rsidP="399D241F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0EAE5FB" wp14:editId="077777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7600" cy="928800"/>
            <wp:effectExtent l="0" t="0" r="63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S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9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ED557" w14:textId="6C25ACB0" w:rsidR="00031055" w:rsidRPr="005705FA" w:rsidRDefault="399D241F" w:rsidP="399D241F">
      <w:pPr>
        <w:spacing w:after="0" w:line="240" w:lineRule="auto"/>
        <w:jc w:val="center"/>
        <w:rPr>
          <w:b/>
          <w:bCs/>
          <w:sz w:val="28"/>
          <w:szCs w:val="28"/>
        </w:rPr>
      </w:pPr>
      <w:r w:rsidRPr="399D241F">
        <w:rPr>
          <w:b/>
          <w:bCs/>
          <w:sz w:val="28"/>
          <w:szCs w:val="28"/>
        </w:rPr>
        <w:t>Chosen Hill School</w:t>
      </w:r>
      <w:r w:rsidR="00ED5E26">
        <w:rPr>
          <w:b/>
          <w:bCs/>
          <w:sz w:val="28"/>
          <w:szCs w:val="28"/>
        </w:rPr>
        <w:t xml:space="preserve"> </w:t>
      </w:r>
      <w:r w:rsidR="00174DC7">
        <w:rPr>
          <w:b/>
          <w:bCs/>
          <w:sz w:val="28"/>
          <w:szCs w:val="28"/>
        </w:rPr>
        <w:t>Full Governing Body</w:t>
      </w:r>
    </w:p>
    <w:p w14:paraId="4CF518B4" w14:textId="3125ED0C" w:rsidR="007216B5" w:rsidRDefault="399D241F" w:rsidP="399D241F">
      <w:pPr>
        <w:spacing w:after="0" w:line="240" w:lineRule="auto"/>
        <w:jc w:val="center"/>
        <w:rPr>
          <w:b/>
          <w:bCs/>
          <w:sz w:val="28"/>
          <w:szCs w:val="28"/>
        </w:rPr>
      </w:pPr>
      <w:r w:rsidRPr="399D241F">
        <w:rPr>
          <w:b/>
          <w:bCs/>
          <w:sz w:val="28"/>
          <w:szCs w:val="28"/>
        </w:rPr>
        <w:t>Terms of Reference</w:t>
      </w:r>
    </w:p>
    <w:p w14:paraId="40EEB8A0" w14:textId="77777777" w:rsidR="00F85E5D" w:rsidRDefault="00F85E5D" w:rsidP="399D241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F316647" w14:textId="38365CBE" w:rsidR="399D241F" w:rsidRDefault="399D241F" w:rsidP="399D241F">
      <w:pPr>
        <w:spacing w:after="0" w:line="240" w:lineRule="auto"/>
        <w:jc w:val="center"/>
        <w:rPr>
          <w:b/>
          <w:bCs/>
        </w:rPr>
      </w:pPr>
    </w:p>
    <w:p w14:paraId="4E484B64" w14:textId="77777777" w:rsidR="00174DC7" w:rsidRDefault="00174DC7" w:rsidP="399D241F">
      <w:pPr>
        <w:spacing w:after="0" w:line="240" w:lineRule="auto"/>
        <w:rPr>
          <w:b/>
          <w:bCs/>
        </w:rPr>
      </w:pPr>
    </w:p>
    <w:p w14:paraId="5955DC6B" w14:textId="46812B32" w:rsidR="00031055" w:rsidRPr="00015A4F" w:rsidRDefault="399D241F" w:rsidP="399D241F">
      <w:pPr>
        <w:spacing w:after="0" w:line="240" w:lineRule="auto"/>
        <w:rPr>
          <w:b/>
          <w:bCs/>
          <w:color w:val="000000" w:themeColor="text1"/>
        </w:rPr>
      </w:pPr>
      <w:r w:rsidRPr="00015A4F">
        <w:rPr>
          <w:b/>
          <w:bCs/>
          <w:color w:val="000000" w:themeColor="text1"/>
        </w:rPr>
        <w:t>Purpose of the Committee</w:t>
      </w:r>
    </w:p>
    <w:p w14:paraId="082E0264" w14:textId="60D0F7B5" w:rsidR="399D241F" w:rsidRPr="00015A4F" w:rsidRDefault="00C17E19" w:rsidP="399D241F">
      <w:pPr>
        <w:spacing w:after="0" w:line="240" w:lineRule="auto"/>
        <w:rPr>
          <w:color w:val="000000" w:themeColor="text1"/>
        </w:rPr>
      </w:pPr>
      <w:r w:rsidRPr="00015A4F">
        <w:rPr>
          <w:color w:val="000000" w:themeColor="text1"/>
        </w:rPr>
        <w:t>The Governing Body needs to take a strategic role, act as a critical friend to the School and be accountable for its decisions. It should set aims and objectives and agree, monitor and review policies, targets and priorities.</w:t>
      </w:r>
    </w:p>
    <w:p w14:paraId="4E37D3C2" w14:textId="18FE5556" w:rsidR="399D241F" w:rsidRPr="00015A4F" w:rsidRDefault="399D241F" w:rsidP="399D241F">
      <w:pPr>
        <w:spacing w:after="0" w:line="240" w:lineRule="auto"/>
        <w:rPr>
          <w:color w:val="000000" w:themeColor="text1"/>
        </w:rPr>
      </w:pPr>
    </w:p>
    <w:p w14:paraId="067BD8A0" w14:textId="77777777" w:rsidR="00BF0242" w:rsidRPr="00015A4F" w:rsidRDefault="399D241F" w:rsidP="399D241F">
      <w:pPr>
        <w:spacing w:after="0" w:line="240" w:lineRule="auto"/>
        <w:rPr>
          <w:b/>
          <w:bCs/>
          <w:color w:val="000000" w:themeColor="text1"/>
        </w:rPr>
      </w:pPr>
      <w:r w:rsidRPr="00015A4F">
        <w:rPr>
          <w:b/>
          <w:bCs/>
          <w:color w:val="000000" w:themeColor="text1"/>
        </w:rPr>
        <w:t>Membership</w:t>
      </w:r>
    </w:p>
    <w:p w14:paraId="663516B2" w14:textId="77557B59" w:rsidR="000930A7" w:rsidRDefault="000930A7" w:rsidP="000930A7">
      <w:pPr>
        <w:spacing w:after="0" w:line="240" w:lineRule="auto"/>
        <w:rPr>
          <w:color w:val="000000" w:themeColor="text1"/>
        </w:rPr>
      </w:pPr>
      <w:r w:rsidRPr="000930A7">
        <w:rPr>
          <w:color w:val="000000" w:themeColor="text1"/>
        </w:rPr>
        <w:t xml:space="preserve">The number of Governors shall be not less than three but (unless otherwise determined by ordinary resolution) shall not be subject to any maximum. </w:t>
      </w:r>
    </w:p>
    <w:p w14:paraId="2569EFF5" w14:textId="77777777" w:rsidR="00DA55B7" w:rsidRPr="000930A7" w:rsidRDefault="00DA55B7" w:rsidP="000930A7">
      <w:pPr>
        <w:spacing w:after="0" w:line="240" w:lineRule="auto"/>
        <w:rPr>
          <w:color w:val="000000" w:themeColor="text1"/>
        </w:rPr>
      </w:pPr>
    </w:p>
    <w:p w14:paraId="1DB4A1F4" w14:textId="615E848B" w:rsidR="000930A7" w:rsidRPr="000930A7" w:rsidRDefault="000930A7" w:rsidP="000930A7">
      <w:pPr>
        <w:spacing w:after="0" w:line="240" w:lineRule="auto"/>
        <w:rPr>
          <w:color w:val="000000" w:themeColor="text1"/>
        </w:rPr>
      </w:pPr>
      <w:r w:rsidRPr="000930A7">
        <w:rPr>
          <w:color w:val="000000" w:themeColor="text1"/>
        </w:rPr>
        <w:t xml:space="preserve">Subject to Articles 47-49 and 64, the Academy Trust shall have the following Governors: </w:t>
      </w:r>
    </w:p>
    <w:p w14:paraId="35B5C7B6" w14:textId="08F3D763" w:rsidR="000930A7" w:rsidRPr="00015A4F" w:rsidRDefault="000930A7" w:rsidP="00015A4F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015A4F">
        <w:rPr>
          <w:color w:val="000000" w:themeColor="text1"/>
        </w:rPr>
        <w:t xml:space="preserve">up to 9 Governors, appointed under Article 50; </w:t>
      </w:r>
      <w:r w:rsidR="000E2AB1">
        <w:rPr>
          <w:color w:val="000000" w:themeColor="text1"/>
        </w:rPr>
        <w:t>and</w:t>
      </w:r>
    </w:p>
    <w:p w14:paraId="19BB6231" w14:textId="5C1AA93F" w:rsidR="000930A7" w:rsidRPr="00015A4F" w:rsidRDefault="000930A7" w:rsidP="00015A4F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015A4F">
        <w:rPr>
          <w:color w:val="000000" w:themeColor="text1"/>
        </w:rPr>
        <w:t xml:space="preserve">a maximum of 7 elected Parent Governors appointed under Articles 53-58; </w:t>
      </w:r>
      <w:r w:rsidR="000E2AB1">
        <w:rPr>
          <w:color w:val="000000" w:themeColor="text1"/>
        </w:rPr>
        <w:t>and</w:t>
      </w:r>
    </w:p>
    <w:p w14:paraId="44B2B9CF" w14:textId="3D144C03" w:rsidR="000930A7" w:rsidRPr="00015A4F" w:rsidRDefault="000930A7" w:rsidP="00015A4F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015A4F">
        <w:rPr>
          <w:color w:val="000000" w:themeColor="text1"/>
        </w:rPr>
        <w:t xml:space="preserve">up to 3 Staff Governors, comprising up to 2 teacher(s) and up to 1 support staff, subject to Article 50A; </w:t>
      </w:r>
    </w:p>
    <w:p w14:paraId="178F0308" w14:textId="4421F8F1" w:rsidR="000930A7" w:rsidRPr="00015A4F" w:rsidRDefault="000930A7" w:rsidP="00015A4F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015A4F">
        <w:rPr>
          <w:color w:val="000000" w:themeColor="text1"/>
        </w:rPr>
        <w:t xml:space="preserve">the Principal; </w:t>
      </w:r>
    </w:p>
    <w:p w14:paraId="647412A9" w14:textId="4C84E468" w:rsidR="000930A7" w:rsidRDefault="000930A7" w:rsidP="00015A4F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015A4F">
        <w:rPr>
          <w:color w:val="000000" w:themeColor="text1"/>
        </w:rPr>
        <w:t xml:space="preserve">any Additional Governors, if appointed under Article 62, 62A or 68A; and </w:t>
      </w:r>
    </w:p>
    <w:p w14:paraId="3C1768CE" w14:textId="2DBA82E0" w:rsidR="00AF004C" w:rsidRPr="00C96755" w:rsidRDefault="00C96755" w:rsidP="000930A7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C96755">
        <w:rPr>
          <w:color w:val="000000" w:themeColor="text1"/>
        </w:rPr>
        <w:t>Th</w:t>
      </w:r>
      <w:r w:rsidR="000930A7" w:rsidRPr="00C96755">
        <w:rPr>
          <w:color w:val="000000" w:themeColor="text1"/>
        </w:rPr>
        <w:t>e Academy Trust may also have any Co-opted Governor appointed under Article 59.</w:t>
      </w:r>
    </w:p>
    <w:p w14:paraId="45833373" w14:textId="3D5119A2" w:rsidR="00F73ED0" w:rsidRDefault="00F73ED0" w:rsidP="000930A7">
      <w:pPr>
        <w:spacing w:after="0" w:line="240" w:lineRule="auto"/>
        <w:rPr>
          <w:color w:val="000000" w:themeColor="text1"/>
        </w:rPr>
      </w:pPr>
    </w:p>
    <w:p w14:paraId="47E32A19" w14:textId="3153E4C9" w:rsidR="00F73ED0" w:rsidRPr="00015A4F" w:rsidRDefault="00015A4F" w:rsidP="00F73ED0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Term of Office</w:t>
      </w:r>
    </w:p>
    <w:p w14:paraId="6927F316" w14:textId="49CF6338" w:rsidR="00F73ED0" w:rsidRDefault="00F73ED0" w:rsidP="00F73ED0">
      <w:pPr>
        <w:spacing w:after="0" w:line="240" w:lineRule="auto"/>
        <w:rPr>
          <w:color w:val="000000" w:themeColor="text1"/>
        </w:rPr>
      </w:pPr>
      <w:r w:rsidRPr="00F73ED0">
        <w:rPr>
          <w:color w:val="000000" w:themeColor="text1"/>
        </w:rPr>
        <w:t>The term of office for any Governor shall be 4 years, save that this time limit shall not apply to the Principal. Subject to remaining eligible to be a particular type of Governor, any Governor may be re-appointed or re-elected.</w:t>
      </w:r>
    </w:p>
    <w:p w14:paraId="5F71D321" w14:textId="2CBD8868" w:rsidR="00F73ED0" w:rsidRDefault="00F73ED0" w:rsidP="00F73ED0">
      <w:pPr>
        <w:spacing w:after="0" w:line="240" w:lineRule="auto"/>
        <w:rPr>
          <w:color w:val="000000" w:themeColor="text1"/>
        </w:rPr>
      </w:pPr>
    </w:p>
    <w:p w14:paraId="36EE16B3" w14:textId="77777777" w:rsidR="00933160" w:rsidRPr="00015A4F" w:rsidRDefault="399D241F" w:rsidP="399D241F">
      <w:pPr>
        <w:spacing w:after="0" w:line="240" w:lineRule="auto"/>
        <w:rPr>
          <w:b/>
          <w:bCs/>
          <w:color w:val="000000" w:themeColor="text1"/>
        </w:rPr>
      </w:pPr>
      <w:r w:rsidRPr="00015A4F">
        <w:rPr>
          <w:b/>
          <w:bCs/>
          <w:color w:val="000000" w:themeColor="text1"/>
        </w:rPr>
        <w:t>Specific responsibilities</w:t>
      </w:r>
    </w:p>
    <w:p w14:paraId="0DE14547" w14:textId="77777777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agree constitutional matters</w:t>
      </w:r>
    </w:p>
    <w:p w14:paraId="1A8E0DC4" w14:textId="0DE9ACF3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recruit new members as vacancies arise and to appoint new governors where appropriate</w:t>
      </w:r>
    </w:p>
    <w:p w14:paraId="29342BBC" w14:textId="204408CF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hold at least three Governing Body meetings a year or a meeting of the temporary governing body as many times as required</w:t>
      </w:r>
    </w:p>
    <w:p w14:paraId="2736619D" w14:textId="7EB37E21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To appoint or remove the Chair and Vice Chair </w:t>
      </w:r>
    </w:p>
    <w:p w14:paraId="0EFBE595" w14:textId="72F543FA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appoint or remove a Clerk to the Governing Body</w:t>
      </w:r>
    </w:p>
    <w:p w14:paraId="7C11276E" w14:textId="77777777" w:rsidR="000C5086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establish the committees of the Governing Body and their terms of reference</w:t>
      </w:r>
    </w:p>
    <w:p w14:paraId="2C4DB543" w14:textId="77777777" w:rsidR="000C5086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appoint or remove a Clerk to each committee</w:t>
      </w:r>
    </w:p>
    <w:p w14:paraId="42886F6B" w14:textId="0A063137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suspend a governor</w:t>
      </w:r>
    </w:p>
    <w:p w14:paraId="7E986F2A" w14:textId="07ADCBB4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appoint or remove community or sponsor governors</w:t>
      </w:r>
    </w:p>
    <w:p w14:paraId="05C01EBE" w14:textId="6FAE9801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set up a Register of Governors’ Business Interests</w:t>
      </w:r>
    </w:p>
    <w:p w14:paraId="3D3669E6" w14:textId="77777777" w:rsidR="000C5086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approve and set up a Governors Expense Scheme</w:t>
      </w:r>
    </w:p>
    <w:p w14:paraId="1775C845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regulate the Governing Body procedures (where not set out in law)</w:t>
      </w:r>
    </w:p>
    <w:p w14:paraId="56A4B12B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decide which functions of the Governing Body will be delegated to committees, groups and individuals</w:t>
      </w:r>
    </w:p>
    <w:p w14:paraId="11005BC4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review the delegation arrangements annually</w:t>
      </w:r>
    </w:p>
    <w:p w14:paraId="4372328C" w14:textId="5944AAD5" w:rsidR="008C70A7" w:rsidRPr="00670091" w:rsidRDefault="00670091" w:rsidP="0032011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174FA">
        <w:rPr>
          <w:rFonts w:cstheme="minorHAnsi"/>
          <w:highlight w:val="yellow"/>
        </w:rPr>
        <w:t>To appoint the Board Pay Panel to provide independent oversight, guidance, and recommendations on matters relating to the remuneration of the Board of Directors and senior executives</w:t>
      </w:r>
      <w:r w:rsidRPr="00670091">
        <w:rPr>
          <w:rFonts w:cstheme="minorHAnsi"/>
        </w:rPr>
        <w:t>.</w:t>
      </w:r>
    </w:p>
    <w:p w14:paraId="0CDB94FE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approve the appointment of the Principal on the recommendation of the selection panel</w:t>
      </w:r>
    </w:p>
    <w:p w14:paraId="3AF88EEF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approve the dismissal of the Principal</w:t>
      </w:r>
    </w:p>
    <w:p w14:paraId="6CA7BD59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approve the suspension of the Principal</w:t>
      </w:r>
    </w:p>
    <w:p w14:paraId="5A528D90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end the suspension of the Principal</w:t>
      </w:r>
    </w:p>
    <w:p w14:paraId="365973A7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approve the appointment of the Vice-Principal on the recommendation of the selection panel</w:t>
      </w:r>
    </w:p>
    <w:p w14:paraId="40981136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receive reports from any individual or committee to whom a decision has been delegated and to consider whether any further action by the Governing Body is necessary</w:t>
      </w:r>
    </w:p>
    <w:p w14:paraId="3F2EB59D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approve the first formal budget plan of the financial year</w:t>
      </w:r>
    </w:p>
    <w:p w14:paraId="0146CD32" w14:textId="77777777" w:rsidR="00C972A9" w:rsidRDefault="00C972A9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establish mandatory policies</w:t>
      </w:r>
    </w:p>
    <w:p w14:paraId="746CF7B4" w14:textId="77777777" w:rsidR="00320111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set and publish targets for pupil achievement</w:t>
      </w:r>
    </w:p>
    <w:p w14:paraId="12698727" w14:textId="77777777" w:rsidR="00AE132F" w:rsidRDefault="00AE132F" w:rsidP="00AE132F">
      <w:pPr>
        <w:pStyle w:val="ListParagraph"/>
        <w:spacing w:after="0" w:line="240" w:lineRule="auto"/>
      </w:pPr>
    </w:p>
    <w:p w14:paraId="1E11EEA4" w14:textId="77777777" w:rsidR="00320111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set the times of school sessions and the dates of school terms and holidays</w:t>
      </w:r>
    </w:p>
    <w:p w14:paraId="2478EF79" w14:textId="6C86A3BF" w:rsidR="00DA55B7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consult annually before setting an Admission’s Policy</w:t>
      </w:r>
    </w:p>
    <w:p w14:paraId="553EFD10" w14:textId="6C7F4220" w:rsidR="00C17E19" w:rsidRDefault="00C17E19" w:rsidP="399D241F">
      <w:pPr>
        <w:spacing w:after="0" w:line="240" w:lineRule="auto"/>
        <w:rPr>
          <w:color w:val="FF0000"/>
        </w:rPr>
      </w:pPr>
    </w:p>
    <w:p w14:paraId="645FF246" w14:textId="77777777" w:rsidR="005705FA" w:rsidRPr="00320111" w:rsidRDefault="399D241F" w:rsidP="399D241F">
      <w:pPr>
        <w:spacing w:after="0" w:line="240" w:lineRule="auto"/>
        <w:rPr>
          <w:b/>
          <w:bCs/>
          <w:color w:val="000000" w:themeColor="text1"/>
        </w:rPr>
      </w:pPr>
      <w:r w:rsidRPr="00320111">
        <w:rPr>
          <w:b/>
          <w:bCs/>
          <w:color w:val="000000" w:themeColor="text1"/>
        </w:rPr>
        <w:t>Timetable</w:t>
      </w:r>
    </w:p>
    <w:p w14:paraId="18C13A09" w14:textId="144448C2" w:rsidR="005705FA" w:rsidRPr="00320111" w:rsidRDefault="399D241F" w:rsidP="399D241F">
      <w:pPr>
        <w:spacing w:after="0" w:line="240" w:lineRule="auto"/>
        <w:rPr>
          <w:color w:val="000000" w:themeColor="text1"/>
        </w:rPr>
      </w:pPr>
      <w:r w:rsidRPr="00320111">
        <w:rPr>
          <w:color w:val="000000" w:themeColor="text1"/>
        </w:rPr>
        <w:t>To meet at least three times per year and otherwise as required</w:t>
      </w:r>
      <w:r w:rsidR="00320111">
        <w:rPr>
          <w:color w:val="000000" w:themeColor="text1"/>
        </w:rPr>
        <w:t>.</w:t>
      </w:r>
    </w:p>
    <w:p w14:paraId="0B63184F" w14:textId="716E43ED" w:rsidR="399D241F" w:rsidRPr="00320111" w:rsidRDefault="399D241F" w:rsidP="399D241F">
      <w:pPr>
        <w:spacing w:after="0" w:line="240" w:lineRule="auto"/>
        <w:rPr>
          <w:color w:val="000000" w:themeColor="text1"/>
        </w:rPr>
      </w:pPr>
    </w:p>
    <w:p w14:paraId="454F283E" w14:textId="77777777" w:rsidR="005705FA" w:rsidRPr="00A1679A" w:rsidRDefault="399D241F" w:rsidP="399D241F">
      <w:pPr>
        <w:spacing w:after="0" w:line="240" w:lineRule="auto"/>
        <w:rPr>
          <w:b/>
          <w:bCs/>
        </w:rPr>
      </w:pPr>
      <w:r w:rsidRPr="00A1679A">
        <w:rPr>
          <w:b/>
          <w:bCs/>
        </w:rPr>
        <w:t>Quorum</w:t>
      </w:r>
    </w:p>
    <w:p w14:paraId="63D93246" w14:textId="2FAF2EA5" w:rsidR="008A1296" w:rsidRDefault="004D09F5" w:rsidP="399D241F">
      <w:pPr>
        <w:spacing w:after="0" w:line="240" w:lineRule="auto"/>
      </w:pPr>
      <w:r w:rsidRPr="00A1679A">
        <w:t>Three</w:t>
      </w:r>
      <w:r w:rsidR="00787B49" w:rsidRPr="00A1679A">
        <w:t xml:space="preserve"> Governors </w:t>
      </w:r>
      <w:r w:rsidR="00EA5031" w:rsidRPr="00A1679A">
        <w:t xml:space="preserve">or where greater, one third of Governors </w:t>
      </w:r>
      <w:r w:rsidR="004113E8" w:rsidRPr="00A1679A">
        <w:t>(</w:t>
      </w:r>
      <w:r w:rsidR="00EA5031" w:rsidRPr="00A1679A">
        <w:t>rounded up to a whole number</w:t>
      </w:r>
      <w:r w:rsidR="004113E8" w:rsidRPr="00A1679A">
        <w:t xml:space="preserve">) of the total number of Governors holding office at the date of a meeting. </w:t>
      </w:r>
    </w:p>
    <w:p w14:paraId="48FB7EC0" w14:textId="77777777" w:rsidR="00AE132F" w:rsidRPr="00A1679A" w:rsidRDefault="00AE132F" w:rsidP="399D241F">
      <w:pPr>
        <w:spacing w:after="0" w:line="240" w:lineRule="auto"/>
      </w:pPr>
    </w:p>
    <w:p w14:paraId="1E7DD71E" w14:textId="59261417" w:rsidR="007D4C25" w:rsidRPr="00A1679A" w:rsidRDefault="007D4C25" w:rsidP="399D241F">
      <w:pPr>
        <w:spacing w:after="0" w:line="240" w:lineRule="auto"/>
      </w:pPr>
      <w:r w:rsidRPr="00A1679A">
        <w:t xml:space="preserve">Where there is a vote for </w:t>
      </w:r>
      <w:r w:rsidR="00992E45">
        <w:t>-</w:t>
      </w:r>
    </w:p>
    <w:p w14:paraId="637600F6" w14:textId="3B790D8F" w:rsidR="007D4C25" w:rsidRPr="00A1679A" w:rsidRDefault="000411E0" w:rsidP="007D4C25">
      <w:pPr>
        <w:pStyle w:val="ListParagraph"/>
        <w:numPr>
          <w:ilvl w:val="0"/>
          <w:numId w:val="10"/>
        </w:numPr>
        <w:spacing w:after="0" w:line="240" w:lineRule="auto"/>
      </w:pPr>
      <w:r w:rsidRPr="00A1679A">
        <w:t>Appointing a parent Governor,</w:t>
      </w:r>
    </w:p>
    <w:p w14:paraId="514011E2" w14:textId="38F2D42D" w:rsidR="000411E0" w:rsidRPr="00A1679A" w:rsidRDefault="000411E0" w:rsidP="007D4C25">
      <w:pPr>
        <w:pStyle w:val="ListParagraph"/>
        <w:numPr>
          <w:ilvl w:val="0"/>
          <w:numId w:val="10"/>
        </w:numPr>
        <w:spacing w:after="0" w:line="240" w:lineRule="auto"/>
      </w:pPr>
      <w:r w:rsidRPr="00A1679A">
        <w:t>Any vote on the removal of a Governor</w:t>
      </w:r>
      <w:r w:rsidR="00DC64EE" w:rsidRPr="00A1679A">
        <w:t>,</w:t>
      </w:r>
    </w:p>
    <w:p w14:paraId="0278D46A" w14:textId="04CFBD84" w:rsidR="00DC64EE" w:rsidRPr="00A1679A" w:rsidRDefault="00DC64EE" w:rsidP="007D4C25">
      <w:pPr>
        <w:pStyle w:val="ListParagraph"/>
        <w:numPr>
          <w:ilvl w:val="0"/>
          <w:numId w:val="10"/>
        </w:numPr>
        <w:spacing w:after="0" w:line="240" w:lineRule="auto"/>
      </w:pPr>
      <w:r w:rsidRPr="00A1679A">
        <w:t>Any vote on the removal of</w:t>
      </w:r>
      <w:r w:rsidR="006E0EC9" w:rsidRPr="00A1679A">
        <w:t xml:space="preserve"> the Chair of Governors</w:t>
      </w:r>
    </w:p>
    <w:p w14:paraId="6E665D6F" w14:textId="7E3D2AF1" w:rsidR="006E0EC9" w:rsidRPr="00A1679A" w:rsidRDefault="00A32425" w:rsidP="006E0EC9">
      <w:pPr>
        <w:spacing w:after="0" w:line="240" w:lineRule="auto"/>
      </w:pPr>
      <w:r w:rsidRPr="00A1679A">
        <w:t>t</w:t>
      </w:r>
      <w:r w:rsidR="00BA6495" w:rsidRPr="00A1679A">
        <w:t>he quorum shall be any two-thirds (rounded up to a whole number) of the persons who are at the ti</w:t>
      </w:r>
      <w:r w:rsidR="00220D60">
        <w:t>m</w:t>
      </w:r>
      <w:r w:rsidR="00BA6495" w:rsidRPr="00A1679A">
        <w:t xml:space="preserve">e </w:t>
      </w:r>
      <w:r w:rsidRPr="00A1679A">
        <w:t>Governors</w:t>
      </w:r>
      <w:r w:rsidR="00BA6495" w:rsidRPr="00A1679A">
        <w:t xml:space="preserve"> entitled to vote on these </w:t>
      </w:r>
      <w:r w:rsidRPr="00A1679A">
        <w:t xml:space="preserve">matters. </w:t>
      </w:r>
    </w:p>
    <w:sectPr w:rsidR="006E0EC9" w:rsidRPr="00A1679A" w:rsidSect="005705FA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C7D6" w14:textId="77777777" w:rsidR="00131547" w:rsidRDefault="00131547" w:rsidP="006F6BD2">
      <w:pPr>
        <w:spacing w:after="0" w:line="240" w:lineRule="auto"/>
      </w:pPr>
      <w:r>
        <w:separator/>
      </w:r>
    </w:p>
  </w:endnote>
  <w:endnote w:type="continuationSeparator" w:id="0">
    <w:p w14:paraId="492F2F8F" w14:textId="77777777" w:rsidR="00131547" w:rsidRDefault="00131547" w:rsidP="006F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06B0FAE9" w:rsidR="006F6BD2" w:rsidRDefault="00FB1396">
    <w:pPr>
      <w:pStyle w:val="Footer"/>
    </w:pPr>
    <w:r>
      <w:t>FGB</w:t>
    </w:r>
    <w:r w:rsidR="007216B5">
      <w:t xml:space="preserve"> – Terms of Reference</w:t>
    </w:r>
    <w:r w:rsidR="007216B5">
      <w:tab/>
    </w:r>
    <w:r w:rsidR="007216B5">
      <w:tab/>
    </w:r>
    <w:r w:rsidR="007216B5">
      <w:tab/>
      <w:t>Sep 20</w:t>
    </w:r>
    <w:r w:rsidR="004B054F">
      <w:t>2</w:t>
    </w:r>
    <w:r w:rsidR="0089609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D1D1" w14:textId="77777777" w:rsidR="00131547" w:rsidRDefault="00131547" w:rsidP="006F6BD2">
      <w:pPr>
        <w:spacing w:after="0" w:line="240" w:lineRule="auto"/>
      </w:pPr>
      <w:r>
        <w:separator/>
      </w:r>
    </w:p>
  </w:footnote>
  <w:footnote w:type="continuationSeparator" w:id="0">
    <w:p w14:paraId="0C36CB15" w14:textId="77777777" w:rsidR="00131547" w:rsidRDefault="00131547" w:rsidP="006F6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701"/>
    <w:multiLevelType w:val="hybridMultilevel"/>
    <w:tmpl w:val="80F23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3B79"/>
    <w:multiLevelType w:val="hybridMultilevel"/>
    <w:tmpl w:val="8B96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0106E"/>
    <w:multiLevelType w:val="hybridMultilevel"/>
    <w:tmpl w:val="D9D8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50017"/>
    <w:multiLevelType w:val="hybridMultilevel"/>
    <w:tmpl w:val="6660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409EB"/>
    <w:multiLevelType w:val="hybridMultilevel"/>
    <w:tmpl w:val="7F90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97E77"/>
    <w:multiLevelType w:val="hybridMultilevel"/>
    <w:tmpl w:val="C9B82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0401F"/>
    <w:multiLevelType w:val="hybridMultilevel"/>
    <w:tmpl w:val="3B06D28C"/>
    <w:lvl w:ilvl="0" w:tplc="068EE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6A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49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CF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CD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68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2B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E4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CE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501FC"/>
    <w:multiLevelType w:val="hybridMultilevel"/>
    <w:tmpl w:val="9ABA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55D4B"/>
    <w:multiLevelType w:val="hybridMultilevel"/>
    <w:tmpl w:val="344A66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03F48"/>
    <w:multiLevelType w:val="hybridMultilevel"/>
    <w:tmpl w:val="CBBE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76118">
    <w:abstractNumId w:val="6"/>
  </w:num>
  <w:num w:numId="2" w16cid:durableId="1180046137">
    <w:abstractNumId w:val="0"/>
  </w:num>
  <w:num w:numId="3" w16cid:durableId="1146431366">
    <w:abstractNumId w:val="4"/>
  </w:num>
  <w:num w:numId="4" w16cid:durableId="1794977549">
    <w:abstractNumId w:val="9"/>
  </w:num>
  <w:num w:numId="5" w16cid:durableId="884413830">
    <w:abstractNumId w:val="7"/>
  </w:num>
  <w:num w:numId="6" w16cid:durableId="71782530">
    <w:abstractNumId w:val="2"/>
  </w:num>
  <w:num w:numId="7" w16cid:durableId="1404983008">
    <w:abstractNumId w:val="5"/>
  </w:num>
  <w:num w:numId="8" w16cid:durableId="208226339">
    <w:abstractNumId w:val="8"/>
  </w:num>
  <w:num w:numId="9" w16cid:durableId="1138182245">
    <w:abstractNumId w:val="1"/>
  </w:num>
  <w:num w:numId="10" w16cid:durableId="2045786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55"/>
    <w:rsid w:val="00015A4F"/>
    <w:rsid w:val="00031055"/>
    <w:rsid w:val="000411E0"/>
    <w:rsid w:val="000930A7"/>
    <w:rsid w:val="000C5086"/>
    <w:rsid w:val="000D6C85"/>
    <w:rsid w:val="000E2AB1"/>
    <w:rsid w:val="00131547"/>
    <w:rsid w:val="00164C97"/>
    <w:rsid w:val="0016688F"/>
    <w:rsid w:val="00174DC7"/>
    <w:rsid w:val="0020662C"/>
    <w:rsid w:val="002209E2"/>
    <w:rsid w:val="00220D60"/>
    <w:rsid w:val="00272D38"/>
    <w:rsid w:val="00320111"/>
    <w:rsid w:val="003E46F7"/>
    <w:rsid w:val="004113E8"/>
    <w:rsid w:val="00463046"/>
    <w:rsid w:val="004A681C"/>
    <w:rsid w:val="004B054F"/>
    <w:rsid w:val="004B2658"/>
    <w:rsid w:val="004D09F5"/>
    <w:rsid w:val="004F0831"/>
    <w:rsid w:val="004F582C"/>
    <w:rsid w:val="005174FA"/>
    <w:rsid w:val="005567E3"/>
    <w:rsid w:val="005705FA"/>
    <w:rsid w:val="00585725"/>
    <w:rsid w:val="005B6152"/>
    <w:rsid w:val="005E4658"/>
    <w:rsid w:val="00645567"/>
    <w:rsid w:val="00670091"/>
    <w:rsid w:val="006A3421"/>
    <w:rsid w:val="006E0EC9"/>
    <w:rsid w:val="006F6BD2"/>
    <w:rsid w:val="007216B5"/>
    <w:rsid w:val="00736C97"/>
    <w:rsid w:val="00787B49"/>
    <w:rsid w:val="007D4C25"/>
    <w:rsid w:val="007E1E60"/>
    <w:rsid w:val="0084047D"/>
    <w:rsid w:val="00896097"/>
    <w:rsid w:val="00896700"/>
    <w:rsid w:val="008A1296"/>
    <w:rsid w:val="008C70A7"/>
    <w:rsid w:val="00924534"/>
    <w:rsid w:val="00933160"/>
    <w:rsid w:val="009754D3"/>
    <w:rsid w:val="00992E45"/>
    <w:rsid w:val="0099731A"/>
    <w:rsid w:val="009A18C1"/>
    <w:rsid w:val="00A1679A"/>
    <w:rsid w:val="00A32425"/>
    <w:rsid w:val="00AE132F"/>
    <w:rsid w:val="00AF004C"/>
    <w:rsid w:val="00B0209F"/>
    <w:rsid w:val="00BA6495"/>
    <w:rsid w:val="00BF0242"/>
    <w:rsid w:val="00BF6AEA"/>
    <w:rsid w:val="00C17E19"/>
    <w:rsid w:val="00C3300E"/>
    <w:rsid w:val="00C56743"/>
    <w:rsid w:val="00C96755"/>
    <w:rsid w:val="00C972A9"/>
    <w:rsid w:val="00CE563A"/>
    <w:rsid w:val="00D410D0"/>
    <w:rsid w:val="00D500E4"/>
    <w:rsid w:val="00D50683"/>
    <w:rsid w:val="00D95CE4"/>
    <w:rsid w:val="00DA55B7"/>
    <w:rsid w:val="00DB56C8"/>
    <w:rsid w:val="00DC64EE"/>
    <w:rsid w:val="00E9768D"/>
    <w:rsid w:val="00EA5031"/>
    <w:rsid w:val="00ED5E26"/>
    <w:rsid w:val="00F30FE3"/>
    <w:rsid w:val="00F73ED0"/>
    <w:rsid w:val="00F85E5D"/>
    <w:rsid w:val="00FB1396"/>
    <w:rsid w:val="399D241F"/>
    <w:rsid w:val="542EC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F96388"/>
  <w15:docId w15:val="{378C0F73-94FA-4B16-8538-D9F69E93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6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BD2"/>
  </w:style>
  <w:style w:type="paragraph" w:styleId="Footer">
    <w:name w:val="footer"/>
    <w:basedOn w:val="Normal"/>
    <w:link w:val="FooterChar"/>
    <w:uiPriority w:val="99"/>
    <w:unhideWhenUsed/>
    <w:rsid w:val="006F6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07A72365BCD428E5A302F583C09C8" ma:contentTypeVersion="5" ma:contentTypeDescription="Create a new document." ma:contentTypeScope="" ma:versionID="bece1db3b95dc3d9a3d45d12dd70aa1c">
  <xsd:schema xmlns:xsd="http://www.w3.org/2001/XMLSchema" xmlns:xs="http://www.w3.org/2001/XMLSchema" xmlns:p="http://schemas.microsoft.com/office/2006/metadata/properties" xmlns:ns3="983869b5-c3ca-4e52-9c21-bd1cacfc6a7e" xmlns:ns4="af63056f-abcc-437d-b244-3232d27812e6" targetNamespace="http://schemas.microsoft.com/office/2006/metadata/properties" ma:root="true" ma:fieldsID="81b10488648124f87082e8bd5c0555aa" ns3:_="" ns4:_="">
    <xsd:import namespace="983869b5-c3ca-4e52-9c21-bd1cacfc6a7e"/>
    <xsd:import namespace="af63056f-abcc-437d-b244-3232d27812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869b5-c3ca-4e52-9c21-bd1cacfc6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3056f-abcc-437d-b244-3232d27812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D337E-F78A-422A-8E2A-5AB4EEAA1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869b5-c3ca-4e52-9c21-bd1cacfc6a7e"/>
    <ds:schemaRef ds:uri="af63056f-abcc-437d-b244-3232d2781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AF0E0-1461-42CE-8313-8F45FDDF0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0483F-A89D-45D7-8482-2417B8F47C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49FAB7-2E26-4D65-BBB7-C49097A3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eeaaa00</dc:creator>
  <cp:lastModifiedBy>D Duerden</cp:lastModifiedBy>
  <cp:revision>11</cp:revision>
  <dcterms:created xsi:type="dcterms:W3CDTF">2025-07-15T13:06:00Z</dcterms:created>
  <dcterms:modified xsi:type="dcterms:W3CDTF">2025-09-23T09:25:00Z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0x010100F2507A72365BCD428E5A302F583C09C8</vt:lpwstr>
  </property>
</Properties>
</file>